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8A9" w:rsidRPr="00457F67" w:rsidRDefault="003348A9" w:rsidP="00457F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348A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Нормативные правовые акты в сфере противодействия коррупции </w:t>
      </w:r>
    </w:p>
    <w:p w:rsidR="003348A9" w:rsidRPr="003348A9" w:rsidRDefault="003348A9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f"/>
      <w:bookmarkEnd w:id="0"/>
      <w:r w:rsidRPr="003348A9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Федеральные документы:</w:t>
      </w:r>
    </w:p>
    <w:p w:rsidR="003348A9" w:rsidRPr="003348A9" w:rsidRDefault="00F50580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Конвенция Организации Объединенных Наций против коррупции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 (принята в г. Нью-Йорке 31.10.2003 Резолюцией 58/4 на 51-ом пленарном заседании 58-ой сессии Генеральной Ассамбл</w:t>
      </w:r>
      <w:proofErr w:type="gramStart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еи ОО</w:t>
      </w:r>
      <w:proofErr w:type="gramEnd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Н) ратифицирована Федеральным законом </w:t>
      </w:r>
      <w:hyperlink r:id="rId7" w:history="1"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08.03.2006 N 40-ФЗ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заявлением.</w:t>
      </w:r>
    </w:p>
    <w:p w:rsidR="003348A9" w:rsidRPr="003348A9" w:rsidRDefault="00F50580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blank" w:history="1"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Конвенция об уголовной ответственности за коррупцию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 (заключена в г. Страсбурге 27.01.1999) ратифицирована Федеральным законом </w:t>
      </w:r>
      <w:hyperlink r:id="rId9" w:history="1"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25.07.2006 N 125-ФЗ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  «О ратификации конвенции об уголовной </w:t>
      </w:r>
      <w:proofErr w:type="spellStart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отвественности</w:t>
      </w:r>
      <w:proofErr w:type="spellEnd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корупцию</w:t>
      </w:r>
      <w:proofErr w:type="spellEnd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3348A9" w:rsidRPr="003348A9" w:rsidRDefault="00F50580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history="1"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Федеральный закон от 25.12.2008 № 273-ФЗ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 (.</w:t>
      </w:r>
      <w:proofErr w:type="spellStart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223 Кб) «О противодействии коррупции».</w:t>
      </w:r>
    </w:p>
    <w:p w:rsidR="003348A9" w:rsidRPr="003348A9" w:rsidRDefault="00F50580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tgtFrame="_blank" w:history="1"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Федеральный закон от 25.12.2008 № 274-ФЗ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334 Кб) «О внесении изменений в отдельные законодательные акты Российской Федерации в связи с принятием Федерального закона  «О противодействии коррупции».</w:t>
      </w:r>
    </w:p>
    <w:p w:rsidR="003348A9" w:rsidRPr="003348A9" w:rsidRDefault="00F50580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tgtFrame="_blank" w:history="1"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Федеральный закон от 25.12.2008 № 280-ФЗ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144 Кб) «О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«О противодействии коррупции».</w:t>
      </w:r>
    </w:p>
    <w:p w:rsidR="003348A9" w:rsidRPr="003348A9" w:rsidRDefault="00F50580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tgtFrame="_blank" w:tooltip="Документ в формате Word 32 Кб" w:history="1"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Федеральный конституционный закон от 25.12.2008  № 5-ФКЗ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32 Кб) «О внесении изменений в статью 10 Федерального конституционного закона «О Правительстве Российской Федерации»</w:t>
      </w:r>
    </w:p>
    <w:p w:rsidR="003348A9" w:rsidRPr="003348A9" w:rsidRDefault="00F50580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tgtFrame="_blank" w:tooltip="Документ в формате Word 86 Кб" w:history="1"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Национальный план противодействия коррупции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86 Кб). </w:t>
      </w:r>
      <w:proofErr w:type="gramStart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proofErr w:type="gramEnd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Президентом РФ 31.07.2008.</w:t>
      </w:r>
    </w:p>
    <w:p w:rsidR="003348A9" w:rsidRPr="003348A9" w:rsidRDefault="00F50580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tgtFrame="_blank" w:history="1"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 Президента РФ от 19.05.2008 № 815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53 Кб) «О мерах по противодействию коррупции».</w:t>
      </w:r>
    </w:p>
    <w:p w:rsidR="003348A9" w:rsidRPr="003348A9" w:rsidRDefault="00F50580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 Президента РФ от 18.12.2008 N 1799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 «О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взаимной правовой помощи".</w:t>
      </w:r>
    </w:p>
    <w:p w:rsidR="003348A9" w:rsidRPr="003348A9" w:rsidRDefault="00F50580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proofErr w:type="gramStart"/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 Президента РФ от 18.05.2009 № 557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 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</w:r>
      <w:proofErr w:type="gramEnd"/>
    </w:p>
    <w:p w:rsidR="003348A9" w:rsidRPr="003348A9" w:rsidRDefault="00F50580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tgtFrame="_blank" w:history="1"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 Президента РФ от 18.05.2009 № 558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446 Кб) «О представлении гражданами, претендующими на замещение государственных должностей Российской Федерации, и </w:t>
      </w:r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lastRenderedPageBreak/>
        <w:t>лицами, замещающими государственные должности Российской Федерации, сведений о доходах, об имуществе и обязательствах имущественного характера»</w:t>
      </w:r>
    </w:p>
    <w:p w:rsidR="003348A9" w:rsidRPr="003348A9" w:rsidRDefault="00F50580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 Президента РФ от 18.05.2009 № 559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 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характера».</w:t>
      </w:r>
    </w:p>
    <w:p w:rsidR="003348A9" w:rsidRPr="003348A9" w:rsidRDefault="00F50580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tgtFrame="_blank" w:history="1"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 Президента РФ от 18.05.2009 № 560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36 Кб) «О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характера».</w:t>
      </w:r>
    </w:p>
    <w:p w:rsidR="003348A9" w:rsidRPr="003348A9" w:rsidRDefault="00F50580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proofErr w:type="gramStart"/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 Президента РФ от 18.05.2009 № 561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 «Об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опубликования».</w:t>
      </w:r>
      <w:proofErr w:type="gramEnd"/>
    </w:p>
    <w:p w:rsidR="003348A9" w:rsidRPr="003348A9" w:rsidRDefault="00F50580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proofErr w:type="gramStart"/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 Президента РФ от 21.09.2009 № 1065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поведению».</w:t>
      </w:r>
      <w:proofErr w:type="gramEnd"/>
    </w:p>
    <w:p w:rsidR="003348A9" w:rsidRPr="003348A9" w:rsidRDefault="00F50580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 Президента РФ от 13.04.2010 № 460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«О Национальной стратегии противодействия коррупции и Национальном плане противодействия коррупции на 2010 - 2011 годы».</w:t>
      </w:r>
    </w:p>
    <w:p w:rsidR="003348A9" w:rsidRPr="003348A9" w:rsidRDefault="00F50580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tgtFrame="_blank" w:history="1"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 Президента РФ от 01.07.2010 № 821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137 Кб) «О комиссиях по соблюдению требований к служебному поведению федеральных государственных служащих и урегулированию конфликта интересов».</w:t>
      </w:r>
    </w:p>
    <w:p w:rsidR="003348A9" w:rsidRPr="003348A9" w:rsidRDefault="00F50580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 Президента РФ от 21.07.2010 № 925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«О мерах по реализации отдельных положений Федерального закона «О противодействии коррупции».</w:t>
      </w:r>
    </w:p>
    <w:p w:rsidR="003348A9" w:rsidRPr="003348A9" w:rsidRDefault="00F50580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 Правительства РФ от 18.02.1998 N 216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 "О внесении изменений и дополнений в решения Правительства Российской Федерации в соответствии с Указом Президента Российской Федерации от 8 апреля 1997 г. N 305 "О первоочередных мерах по предотвращению коррупции и сокращению бюджетных расходов при организации закупки продукции для государственных нужд".</w:t>
      </w:r>
      <w:bookmarkStart w:id="1" w:name="_GoBack"/>
      <w:bookmarkEnd w:id="1"/>
    </w:p>
    <w:p w:rsidR="003348A9" w:rsidRPr="003348A9" w:rsidRDefault="00F50580" w:rsidP="00334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tgtFrame="_blank" w:tooltip="Документ в формате Word 41 Кб" w:history="1"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 Правительства РФ от 06.03.2009 № 195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41 Кб) «Об утверждении </w:t>
      </w:r>
      <w:proofErr w:type="gramStart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правил проведения экспертизы проектов нормативных правовых актов</w:t>
      </w:r>
      <w:proofErr w:type="gramEnd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и иных документов в целях выявления в них положений, способствующих созданию условий для проявления коррупции».</w:t>
      </w:r>
    </w:p>
    <w:p w:rsidR="005375EA" w:rsidRPr="00F50580" w:rsidRDefault="00F50580" w:rsidP="00F505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tgtFrame="_blank" w:tooltip="Документ в формате Word 39 Кб" w:history="1">
        <w:r w:rsidR="003348A9" w:rsidRPr="00334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 Правительства РФ от 06.03.2009 № 196</w:t>
        </w:r>
      </w:hyperlink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39 Кб) «Об утверждении </w:t>
      </w:r>
      <w:proofErr w:type="gramStart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>методики проведения экспертизы проектов нормативных правовых актов</w:t>
      </w:r>
      <w:proofErr w:type="gramEnd"/>
      <w:r w:rsidR="003348A9" w:rsidRPr="003348A9">
        <w:rPr>
          <w:rFonts w:ascii="Times New Roman" w:eastAsia="Times New Roman" w:hAnsi="Times New Roman" w:cs="Times New Roman"/>
          <w:sz w:val="24"/>
          <w:szCs w:val="24"/>
        </w:rPr>
        <w:t xml:space="preserve"> и иных документов в целях выявления в них положений, способствующих созданию условий для проявления коррупции».</w:t>
      </w:r>
      <w:bookmarkStart w:id="2" w:name="reg"/>
      <w:bookmarkEnd w:id="2"/>
    </w:p>
    <w:sectPr w:rsidR="005375EA" w:rsidRPr="00F50580" w:rsidSect="00537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071E8"/>
    <w:multiLevelType w:val="multilevel"/>
    <w:tmpl w:val="1F00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8A9"/>
    <w:rsid w:val="002213DA"/>
    <w:rsid w:val="00252050"/>
    <w:rsid w:val="003348A9"/>
    <w:rsid w:val="00457F67"/>
    <w:rsid w:val="005375EA"/>
    <w:rsid w:val="00A61287"/>
    <w:rsid w:val="00B7640E"/>
    <w:rsid w:val="00CA61B2"/>
    <w:rsid w:val="00F5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48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48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348A9"/>
    <w:rPr>
      <w:color w:val="0000FF"/>
      <w:u w:val="single"/>
    </w:rPr>
  </w:style>
  <w:style w:type="character" w:styleId="a4">
    <w:name w:val="Strong"/>
    <w:basedOn w:val="a0"/>
    <w:uiPriority w:val="22"/>
    <w:qFormat/>
    <w:rsid w:val="003348A9"/>
    <w:rPr>
      <w:b/>
      <w:bCs/>
    </w:rPr>
  </w:style>
  <w:style w:type="paragraph" w:styleId="a5">
    <w:name w:val="Normal (Web)"/>
    <w:basedOn w:val="a"/>
    <w:uiPriority w:val="99"/>
    <w:semiHidden/>
    <w:unhideWhenUsed/>
    <w:rsid w:val="00334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gtitle">
    <w:name w:val="blogtitle"/>
    <w:basedOn w:val="a"/>
    <w:rsid w:val="00334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57F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50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5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48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48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348A9"/>
    <w:rPr>
      <w:color w:val="0000FF"/>
      <w:u w:val="single"/>
    </w:rPr>
  </w:style>
  <w:style w:type="character" w:styleId="a4">
    <w:name w:val="Strong"/>
    <w:basedOn w:val="a0"/>
    <w:uiPriority w:val="22"/>
    <w:qFormat/>
    <w:rsid w:val="003348A9"/>
    <w:rPr>
      <w:b/>
      <w:bCs/>
    </w:rPr>
  </w:style>
  <w:style w:type="paragraph" w:styleId="a5">
    <w:name w:val="Normal (Web)"/>
    <w:basedOn w:val="a"/>
    <w:uiPriority w:val="99"/>
    <w:semiHidden/>
    <w:unhideWhenUsed/>
    <w:rsid w:val="00334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gtitle">
    <w:name w:val="blogtitle"/>
    <w:basedOn w:val="a"/>
    <w:rsid w:val="00334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57F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50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5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4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6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6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8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6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397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42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00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ventions.coe.int/Treaty/rus/Treaties/Html/173.htm" TargetMode="External"/><Relationship Id="rId13" Type="http://schemas.openxmlformats.org/officeDocument/2006/relationships/hyperlink" Target="http://www.donland.ru/Data/Sites/1/media/administration/Normativ/normativ_rf/5_fkz_081225.doc" TargetMode="External"/><Relationship Id="rId18" Type="http://schemas.openxmlformats.org/officeDocument/2006/relationships/hyperlink" Target="http://www.donland.ru/Data/Sites/1/media/administration/Normativ/normativ_rf/u558_090518.doc" TargetMode="External"/><Relationship Id="rId26" Type="http://schemas.openxmlformats.org/officeDocument/2006/relationships/hyperlink" Target="http://pravo.gov.ru/proxy/ips/?docbody=&amp;nd=102051411&amp;intelsearch=%CF%EE%F1%F2%E0%ED%EE%E2%EB%E5%ED%E8%E5+%CF%F0%E0%E2%E8%F2%E5%EB%FC%F1%F2%E2%E0+21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pravo.gov.ru/proxy/ips/?docbody=&amp;nd=102129834&amp;intelsearch=%F3%EA%E0%E7+%EF%F0%E5%E7%E8%E4%E5%ED%F2%E0+561" TargetMode="External"/><Relationship Id="rId7" Type="http://schemas.openxmlformats.org/officeDocument/2006/relationships/hyperlink" Target="http://pravo.gov.ru/proxy/ips/?docbody=&amp;nd=102105278&amp;intelsearch=%D4%E5%E4%E5%F0%E0%EB%FC%ED%FB%E9+%E7%E0%EA%EE%ED+2006+40" TargetMode="External"/><Relationship Id="rId12" Type="http://schemas.openxmlformats.org/officeDocument/2006/relationships/hyperlink" Target="http://www.donland.ru/Data/Sites/1/media/administration/Normativ/normativ_rf/280_fz_081225.doc" TargetMode="External"/><Relationship Id="rId17" Type="http://schemas.openxmlformats.org/officeDocument/2006/relationships/hyperlink" Target="http://pravo.gov.ru/proxy/ips/?docbody=&amp;nd=102129830&amp;intelsearch=%F3%EA%E0%E7+%EF%F0%E5%E7%E8%E4%E5%ED%F2%E0+557" TargetMode="External"/><Relationship Id="rId25" Type="http://schemas.openxmlformats.org/officeDocument/2006/relationships/hyperlink" Target="http://pravo.gov.ru/proxy/ips/?docbody=&amp;nd=102140493&amp;intelsearch=%F3%EA%E0%E7+%EF%F0%E5%E7%E8%E4%E5%ED%F2%E0+925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nd=102126505&amp;intelsearch=%F3%EA%E0%E7+%EF%F0%E5%E7%E8%E4%E5%ED%F2%E0+1799" TargetMode="External"/><Relationship Id="rId20" Type="http://schemas.openxmlformats.org/officeDocument/2006/relationships/hyperlink" Target="http://www.donland.ru/Data/Sites/1/media/administration/Normativ/normativ_rf/u560_090518.doc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un.org/ru/documents/decl_conv/conventions/corruption.shtml" TargetMode="External"/><Relationship Id="rId11" Type="http://schemas.openxmlformats.org/officeDocument/2006/relationships/hyperlink" Target="http://www.donland.ru/Data/Sites/1/media/administration/Normativ/normativ_rf/274_fz_081225.doc" TargetMode="External"/><Relationship Id="rId24" Type="http://schemas.openxmlformats.org/officeDocument/2006/relationships/hyperlink" Target="http://www.donland.ru/Data/Sites/1/media/administration/Normativ/normativ_rf/u821_100701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onland.ru/Data/Sites/1/media/administration/Normativ/normativ_rf/u815_080519.doc" TargetMode="External"/><Relationship Id="rId23" Type="http://schemas.openxmlformats.org/officeDocument/2006/relationships/hyperlink" Target="http://pravo.gov.ru/proxy/ips/?docbody=&amp;nd=102137641&amp;intelsearch=%F3%EA%E0%E7+%EF%F0%E5%E7%E8%E4%E5%ED%F2%E0+460" TargetMode="External"/><Relationship Id="rId28" Type="http://schemas.openxmlformats.org/officeDocument/2006/relationships/hyperlink" Target="http://www.donland.ru/Data/Sites/1/media/administration/doklad/antikorupz/8_post196_090306.doc" TargetMode="External"/><Relationship Id="rId10" Type="http://schemas.openxmlformats.org/officeDocument/2006/relationships/hyperlink" Target="http://www.donland.ru/Data/Sites/1/media/administration/Normativ/normativ_rf/273_fz_081225.doc" TargetMode="External"/><Relationship Id="rId19" Type="http://schemas.openxmlformats.org/officeDocument/2006/relationships/hyperlink" Target="http://pravo.gov.ru/proxy/ips/?searchres=&amp;bpas=cd00000&amp;a3=&amp;a3type=1&amp;a3value=&amp;a6=102000070&amp;a6type=1&amp;a6value=%CF%F0%E5%E7%E8%E4%E5%ED%F2&amp;a15=&amp;a15type=1&amp;a15value=&amp;a7type=1&amp;a7from=&amp;a7to=&amp;a7date=18.05.2009&amp;a8=559&amp;a8type=2&amp;a1=%CE+%EF%F0%E5%E4%F1%F2%E0%E2%EB%E5%ED%E8%E8+%E3%F0%E0%E6%E4%E0%ED%E0%EC%E8%2C+%EF%F0%E5%F2%E5%ED%E4%F3%FE%F9%E8%EC%E8+%ED%E0+%E7%E0%EC%E5%F9%E5%ED%E8%E5+%E4%EE%EB%E6%ED%EE%F1%F2%E5%E9+%F4%E5%E4%E5%F0%E0%EB%FC%ED%EE%E9+%E3%EE%F1%F3%E4%E0%F0%F1%F2%E2%E5%ED%ED%EE%E9+%F1%EB%F3%E6%E1%FB%2C+%E8+%F4%E5%E4%E5%F0%E0%EB%FC%ED%FB%EC%E8+%E3%EE%F1%F3%E4%E0%F0%F1%F2%E2%E5%ED%ED%FB%EC%E8+%F1%EB%F3%E6%E0%F9%E8%EC%E8+%F1%E2%E5%E4%E5%ED%E8%E9+%EE+%E4%EE%F5%EE%E4%E0%F5%2C+%EE%E1+%E8%EC%F3%F9%E5%F1%F2%E2%E5+%E8+%EE%E1%FF%E7%E0%F2%E5%EB%FC%F1%F2%E2%E0%F5+%E8%EC%F3%F9%E5%F1%F2%E2%E5%ED%ED%EE%E3%EE+%F5%E0%F0%E0%EA%F2%E5%F0%E0&amp;a0=&amp;a16=&amp;a16type=1&amp;a16value=&amp;a17=&amp;a17type=1&amp;a17value=&amp;a4=&amp;a4type=1&amp;a4value=&amp;textpres=&amp;sort=7&amp;x=29&amp;y=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nd=102108133&amp;intelsearch=%D4%E5%E4%E5%F0%E0%EB%FC%ED%FB%E9+%E7%E0%EA%EE%ED+125+2006" TargetMode="External"/><Relationship Id="rId14" Type="http://schemas.openxmlformats.org/officeDocument/2006/relationships/hyperlink" Target="http://www.donland.ru/Data/Sites/1/media/administration/doklad/antikorupz/2_nac_plan_korrupc.doc" TargetMode="External"/><Relationship Id="rId22" Type="http://schemas.openxmlformats.org/officeDocument/2006/relationships/hyperlink" Target="http://pravo.gov.ru/proxy/ips/?docbody=&amp;nd=102132775&amp;intelsearch=%F3%EA%E0%E7+%EF%F0%E5%E7%E8%E4%E5%ED%F2%E0+1065" TargetMode="External"/><Relationship Id="rId27" Type="http://schemas.openxmlformats.org/officeDocument/2006/relationships/hyperlink" Target="http://www.donland.ru/Data/Sites/1/media/administration/doklad/antikorupz/7_post195_090306.doc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CHip</cp:lastModifiedBy>
  <cp:revision>4</cp:revision>
  <cp:lastPrinted>2016-02-05T08:08:00Z</cp:lastPrinted>
  <dcterms:created xsi:type="dcterms:W3CDTF">2014-08-11T14:43:00Z</dcterms:created>
  <dcterms:modified xsi:type="dcterms:W3CDTF">2016-02-05T08:10:00Z</dcterms:modified>
</cp:coreProperties>
</file>